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447" w:rsidRDefault="0066326B">
      <w:pPr>
        <w:spacing w:after="0"/>
        <w:ind w:left="567"/>
      </w:pPr>
      <w:r>
        <w:rPr>
          <w:rFonts w:ascii="Palatino Linotype" w:eastAsia="Palatino Linotype" w:hAnsi="Palatino Linotype" w:cs="Palatino Linotype"/>
          <w:b/>
          <w:sz w:val="28"/>
        </w:rPr>
        <w:t xml:space="preserve">Formularz do uzupełnienia Moje Ciepło </w:t>
      </w:r>
    </w:p>
    <w:tbl>
      <w:tblPr>
        <w:tblStyle w:val="TableGrid"/>
        <w:tblW w:w="10346" w:type="dxa"/>
        <w:tblInd w:w="-140" w:type="dxa"/>
        <w:tblCellMar>
          <w:top w:w="39" w:type="dxa"/>
          <w:left w:w="107" w:type="dxa"/>
          <w:bottom w:w="0" w:type="dxa"/>
          <w:right w:w="85" w:type="dxa"/>
        </w:tblCellMar>
        <w:tblLook w:val="04A0" w:firstRow="1" w:lastRow="0" w:firstColumn="1" w:lastColumn="0" w:noHBand="0" w:noVBand="1"/>
      </w:tblPr>
      <w:tblGrid>
        <w:gridCol w:w="5102"/>
        <w:gridCol w:w="5244"/>
      </w:tblGrid>
      <w:tr w:rsidR="00893447">
        <w:trPr>
          <w:trHeight w:val="308"/>
        </w:trPr>
        <w:tc>
          <w:tcPr>
            <w:tcW w:w="103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right="18"/>
              <w:jc w:val="center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Dane Wnioskodawcy </w:t>
            </w:r>
          </w:p>
        </w:tc>
      </w:tr>
      <w:tr w:rsidR="00893447">
        <w:trPr>
          <w:trHeight w:val="305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Imię i nazwisko Wnioskodawcy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649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Adres zamieszkania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426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>PESEL</w:t>
            </w:r>
            <w:r>
              <w:rPr>
                <w:rFonts w:ascii="Palatino Linotype" w:eastAsia="Palatino Linotype" w:hAnsi="Palatino Linotype" w:cs="Palatino Linotype"/>
                <w:b/>
                <w:sz w:val="20"/>
                <w:vertAlign w:val="superscript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310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Telefon kontaktowy </w:t>
            </w:r>
            <w:r>
              <w:rPr>
                <w:rFonts w:ascii="Palatino Linotype" w:eastAsia="Palatino Linotype" w:hAnsi="Palatino Linotype" w:cs="Palatino Linotype"/>
                <w:b/>
                <w:color w:val="FF0000"/>
              </w:rPr>
              <w:t xml:space="preserve">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305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Adres e-mail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385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Numer konta bankowego 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1115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Status wnioskodawcy 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34" w:line="243" w:lineRule="auto"/>
              <w:ind w:left="2"/>
            </w:pPr>
            <w:r>
              <w:rPr>
                <w:rFonts w:ascii="GothicG" w:eastAsia="GothicG" w:hAnsi="GothicG" w:cs="GothicG"/>
              </w:rPr>
              <w:t>☐</w:t>
            </w:r>
            <w:r>
              <w:t xml:space="preserve">  </w:t>
            </w:r>
            <w:r>
              <w:t xml:space="preserve">jestem właścicielem nowego budynku mieszkalnego jednorodzinnego </w:t>
            </w:r>
          </w:p>
          <w:p w:rsidR="00893447" w:rsidRDefault="0066326B">
            <w:pPr>
              <w:spacing w:after="0"/>
              <w:ind w:left="2"/>
            </w:pPr>
            <w:r>
              <w:rPr>
                <w:rFonts w:ascii="GothicG" w:eastAsia="GothicG" w:hAnsi="GothicG" w:cs="GothicG"/>
              </w:rPr>
              <w:t>☐</w:t>
            </w:r>
            <w:r>
              <w:t xml:space="preserve">  </w:t>
            </w:r>
            <w:r>
              <w:t xml:space="preserve">jestem współwłaścicielem nowego budynku mieszkalnego jednorodzinnego </w:t>
            </w:r>
          </w:p>
        </w:tc>
      </w:tr>
      <w:tr w:rsidR="00893447">
        <w:trPr>
          <w:trHeight w:val="1486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Imię, Nazwisko i PESEL </w:t>
            </w:r>
          </w:p>
          <w:p w:rsidR="00893447" w:rsidRDefault="0066326B">
            <w:pPr>
              <w:spacing w:after="0"/>
              <w:jc w:val="both"/>
            </w:pPr>
            <w:r>
              <w:rPr>
                <w:rFonts w:ascii="Palatino Linotype" w:eastAsia="Palatino Linotype" w:hAnsi="Palatino Linotype" w:cs="Palatino Linotype"/>
                <w:b/>
              </w:rPr>
              <w:t>współwłaścici</w:t>
            </w:r>
            <w:r>
              <w:rPr>
                <w:rFonts w:ascii="Palatino Linotype" w:eastAsia="Palatino Linotype" w:hAnsi="Palatino Linotype" w:cs="Palatino Linotype"/>
                <w:b/>
              </w:rPr>
              <w:t xml:space="preserve">ela/współwłaścicieli budynku mieszkalnego jednorodzinnego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rPr>
                <w:rFonts w:ascii="GothicG" w:eastAsia="GothicG" w:hAnsi="GothicG" w:cs="GothicG"/>
              </w:rPr>
              <w:t xml:space="preserve"> </w:t>
            </w:r>
          </w:p>
        </w:tc>
      </w:tr>
      <w:tr w:rsidR="00893447">
        <w:trPr>
          <w:trHeight w:val="2727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Status budynku 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 w:line="240" w:lineRule="auto"/>
              <w:ind w:left="2"/>
            </w:pPr>
            <w:r>
              <w:rPr>
                <w:rFonts w:ascii="GothicG" w:eastAsia="GothicG" w:hAnsi="GothicG" w:cs="GothicG"/>
              </w:rPr>
              <w:t>☐</w:t>
            </w:r>
            <w:r>
              <w:t xml:space="preserve">  </w:t>
            </w:r>
            <w:r>
              <w:t xml:space="preserve">nie złożono zawiadomienia o zakończeniu budowy budynku mieszkalnego jednorodzinnego lub nie złożono wniosku o wydanie decyzji o pozwoleniu na </w:t>
            </w:r>
          </w:p>
          <w:p w:rsidR="00893447" w:rsidRDefault="0066326B">
            <w:pPr>
              <w:spacing w:after="0"/>
              <w:ind w:left="2"/>
            </w:pPr>
            <w:r>
              <w:t xml:space="preserve">użytkowanie zgodnie z przepisami ustawy z dnia 7 lipca </w:t>
            </w:r>
          </w:p>
          <w:p w:rsidR="00893447" w:rsidRDefault="0066326B">
            <w:pPr>
              <w:spacing w:after="15"/>
              <w:ind w:left="2"/>
            </w:pPr>
            <w:r>
              <w:t xml:space="preserve">1994 r. Prawo budowlane </w:t>
            </w:r>
          </w:p>
          <w:p w:rsidR="00893447" w:rsidRDefault="0066326B">
            <w:pPr>
              <w:spacing w:after="0"/>
              <w:ind w:left="2"/>
            </w:pPr>
            <w:r>
              <w:rPr>
                <w:rFonts w:ascii="GothicG" w:eastAsia="GothicG" w:hAnsi="GothicG" w:cs="GothicG"/>
              </w:rPr>
              <w:t>☐</w:t>
            </w:r>
            <w:r>
              <w:t xml:space="preserve">  </w:t>
            </w:r>
            <w:r>
              <w:t>złożono zawiadomienie o zakońc</w:t>
            </w:r>
            <w:r>
              <w:t xml:space="preserve">zeniu budowy budynku mieszkalnego jednorodzinnego nie wcześniej niż 01.01.2021 r. lub złożono wniosek o wydanie decyzji o pozwoleniu na użytkowanie nie wcześniej niż 01.01.2021 r. </w:t>
            </w:r>
          </w:p>
        </w:tc>
      </w:tr>
      <w:tr w:rsidR="00893447">
        <w:trPr>
          <w:trHeight w:val="583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Karta dużej rodziny 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rPr>
                <w:rFonts w:ascii="GothicG" w:eastAsia="GothicG" w:hAnsi="GothicG" w:cs="GothicG"/>
              </w:rPr>
              <w:t>☐</w:t>
            </w:r>
            <w:r>
              <w:t xml:space="preserve">  </w:t>
            </w:r>
            <w:r>
              <w:t xml:space="preserve">podsiadam  </w:t>
            </w:r>
          </w:p>
          <w:p w:rsidR="00893447" w:rsidRDefault="0066326B">
            <w:pPr>
              <w:spacing w:after="0"/>
              <w:ind w:left="2"/>
            </w:pPr>
            <w:r>
              <w:rPr>
                <w:rFonts w:ascii="GothicG" w:eastAsia="GothicG" w:hAnsi="GothicG" w:cs="GothicG"/>
              </w:rPr>
              <w:t>☐</w:t>
            </w:r>
            <w:r>
              <w:t xml:space="preserve">  </w:t>
            </w:r>
            <w:r>
              <w:t xml:space="preserve">nie posiadam </w:t>
            </w:r>
          </w:p>
        </w:tc>
      </w:tr>
      <w:tr w:rsidR="00893447">
        <w:trPr>
          <w:trHeight w:val="302"/>
        </w:trPr>
        <w:tc>
          <w:tcPr>
            <w:tcW w:w="10346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  <w:ind w:right="21"/>
              <w:jc w:val="center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Dane o inwestycji </w:t>
            </w:r>
          </w:p>
        </w:tc>
      </w:tr>
      <w:tr w:rsidR="00893447">
        <w:trPr>
          <w:trHeight w:val="701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Adres pompy ciepła(jeśli jest inny niż zamieszkania) 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420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>Powierzchnia całkowita budynku [m</w:t>
            </w:r>
            <w:r>
              <w:rPr>
                <w:rFonts w:ascii="Palatino Linotype" w:eastAsia="Palatino Linotype" w:hAnsi="Palatino Linotype" w:cs="Palatino Linotype"/>
                <w:b/>
                <w:sz w:val="20"/>
                <w:vertAlign w:val="superscript"/>
              </w:rPr>
              <w:t>2</w:t>
            </w:r>
            <w:r>
              <w:rPr>
                <w:rFonts w:ascii="Palatino Linotype" w:eastAsia="Palatino Linotype" w:hAnsi="Palatino Linotype" w:cs="Palatino Linotype"/>
                <w:b/>
              </w:rPr>
              <w:t xml:space="preserve">]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902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right="18"/>
            </w:pPr>
            <w:r>
              <w:rPr>
                <w:rFonts w:ascii="Palatino Linotype" w:eastAsia="Palatino Linotype" w:hAnsi="Palatino Linotype" w:cs="Palatino Linotype"/>
                <w:b/>
              </w:rPr>
              <w:t>Powierzchnia użytkowa budynku o regulowanej temperaturze(powierzchnia ogrzewana) [m</w:t>
            </w:r>
            <w:r>
              <w:rPr>
                <w:rFonts w:ascii="Palatino Linotype" w:eastAsia="Palatino Linotype" w:hAnsi="Palatino Linotype" w:cs="Palatino Linotype"/>
                <w:b/>
                <w:sz w:val="20"/>
                <w:vertAlign w:val="superscript"/>
              </w:rPr>
              <w:t>2</w:t>
            </w:r>
            <w:r>
              <w:rPr>
                <w:rFonts w:ascii="Palatino Linotype" w:eastAsia="Palatino Linotype" w:hAnsi="Palatino Linotype" w:cs="Palatino Linotype"/>
                <w:b/>
              </w:rPr>
              <w:t xml:space="preserve">]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422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>Wartość EP</w:t>
            </w:r>
            <w:r>
              <w:rPr>
                <w:rFonts w:ascii="Palatino Linotype" w:eastAsia="Palatino Linotype" w:hAnsi="Palatino Linotype" w:cs="Palatino Linotype"/>
                <w:b/>
                <w:sz w:val="13"/>
              </w:rPr>
              <w:t xml:space="preserve">H+W </w:t>
            </w:r>
            <w:r>
              <w:rPr>
                <w:rFonts w:ascii="Palatino Linotype" w:eastAsia="Palatino Linotype" w:hAnsi="Palatino Linotype" w:cs="Palatino Linotype"/>
                <w:b/>
              </w:rPr>
              <w:t xml:space="preserve"> dla budynku [kWh/m</w:t>
            </w:r>
            <w:r>
              <w:rPr>
                <w:rFonts w:ascii="Palatino Linotype" w:eastAsia="Palatino Linotype" w:hAnsi="Palatino Linotype" w:cs="Palatino Linotype"/>
                <w:b/>
                <w:sz w:val="20"/>
                <w:vertAlign w:val="superscript"/>
              </w:rPr>
              <w:t>2</w:t>
            </w:r>
            <w:r>
              <w:rPr>
                <w:rFonts w:ascii="Palatino Linotype" w:eastAsia="Palatino Linotype" w:hAnsi="Palatino Linotype" w:cs="Palatino Linotype"/>
                <w:b/>
              </w:rPr>
              <w:t xml:space="preserve">xrok]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  <w:ind w:left="2"/>
            </w:pPr>
            <w:r>
              <w:rPr>
                <w:rFonts w:ascii="Palatino Linotype" w:eastAsia="Palatino Linotype" w:hAnsi="Palatino Linotype" w:cs="Palatino Linotype"/>
              </w:rPr>
              <w:t xml:space="preserve"> </w:t>
            </w:r>
          </w:p>
        </w:tc>
      </w:tr>
      <w:tr w:rsidR="00893447">
        <w:trPr>
          <w:trHeight w:val="868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Rodzaj pompy ciepła  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rPr>
                <w:rFonts w:ascii="GothicG" w:eastAsia="GothicG" w:hAnsi="GothicG" w:cs="GothicG"/>
              </w:rPr>
              <w:t xml:space="preserve">☐ </w:t>
            </w:r>
            <w:r>
              <w:t xml:space="preserve">Pompa ciepła powietrze/woda      </w:t>
            </w:r>
          </w:p>
          <w:p w:rsidR="00893447" w:rsidRDefault="0066326B">
            <w:pPr>
              <w:spacing w:after="0"/>
              <w:ind w:left="2"/>
            </w:pPr>
            <w:r>
              <w:rPr>
                <w:rFonts w:ascii="GothicG" w:eastAsia="GothicG" w:hAnsi="GothicG" w:cs="GothicG"/>
              </w:rPr>
              <w:t xml:space="preserve">☐ </w:t>
            </w:r>
            <w:r>
              <w:t xml:space="preserve">Pompa ciepła powietrze/powietrze  </w:t>
            </w:r>
          </w:p>
          <w:p w:rsidR="00893447" w:rsidRDefault="0066326B">
            <w:pPr>
              <w:spacing w:after="0"/>
              <w:ind w:left="2"/>
            </w:pPr>
            <w:r>
              <w:rPr>
                <w:rFonts w:ascii="GothicG" w:eastAsia="GothicG" w:hAnsi="GothicG" w:cs="GothicG"/>
              </w:rPr>
              <w:t xml:space="preserve">☐ </w:t>
            </w:r>
            <w:r>
              <w:t xml:space="preserve">Gruntowa pompa ciepła  </w:t>
            </w:r>
          </w:p>
        </w:tc>
      </w:tr>
      <w:tr w:rsidR="00893447">
        <w:trPr>
          <w:trHeight w:val="488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lastRenderedPageBreak/>
              <w:t xml:space="preserve">Producent/Model/Moc pompy ciepła 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  <w:ind w:left="2"/>
            </w:pPr>
            <w:r>
              <w:t xml:space="preserve"> </w:t>
            </w:r>
          </w:p>
        </w:tc>
      </w:tr>
      <w:tr w:rsidR="00893447">
        <w:trPr>
          <w:trHeight w:val="494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Data montażu pompy ciepła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893447" w:rsidRDefault="0066326B">
            <w:pPr>
              <w:spacing w:after="0"/>
              <w:ind w:left="2"/>
            </w:pPr>
            <w:r>
              <w:t xml:space="preserve"> </w:t>
            </w:r>
          </w:p>
        </w:tc>
      </w:tr>
      <w:tr w:rsidR="00893447">
        <w:trPr>
          <w:trHeight w:val="487"/>
        </w:trPr>
        <w:tc>
          <w:tcPr>
            <w:tcW w:w="51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</w:pPr>
            <w:r>
              <w:rPr>
                <w:rFonts w:ascii="Palatino Linotype" w:eastAsia="Palatino Linotype" w:hAnsi="Palatino Linotype" w:cs="Palatino Linotype"/>
                <w:b/>
              </w:rPr>
              <w:t xml:space="preserve">Data rozpoczęcia inwestycji  </w:t>
            </w:r>
          </w:p>
        </w:tc>
        <w:tc>
          <w:tcPr>
            <w:tcW w:w="524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</w:tcPr>
          <w:p w:rsidR="00893447" w:rsidRDefault="0066326B">
            <w:pPr>
              <w:spacing w:after="0"/>
              <w:ind w:left="2"/>
            </w:pPr>
            <w:r>
              <w:t xml:space="preserve"> </w:t>
            </w:r>
          </w:p>
        </w:tc>
      </w:tr>
    </w:tbl>
    <w:p w:rsidR="00893447" w:rsidRDefault="0066326B">
      <w:pPr>
        <w:spacing w:after="177"/>
        <w:ind w:left="567"/>
      </w:pPr>
      <w:r>
        <w:rPr>
          <w:rFonts w:ascii="Palatino Linotype" w:eastAsia="Palatino Linotype" w:hAnsi="Palatino Linotype" w:cs="Palatino Linotype"/>
          <w:b/>
        </w:rPr>
        <w:t xml:space="preserve"> </w:t>
      </w:r>
    </w:p>
    <w:p w:rsidR="00893447" w:rsidRDefault="0066326B">
      <w:pPr>
        <w:spacing w:after="138"/>
        <w:ind w:left="567"/>
      </w:pPr>
      <w:r>
        <w:rPr>
          <w:rFonts w:ascii="Palatino Linotype" w:eastAsia="Palatino Linotype" w:hAnsi="Palatino Linotype" w:cs="Palatino Linotype"/>
          <w:b/>
          <w:sz w:val="24"/>
        </w:rPr>
        <w:t xml:space="preserve">Dodatkowo do formularza należy dołączyć takie dokumenty jak: </w:t>
      </w:r>
    </w:p>
    <w:p w:rsidR="00893447" w:rsidRDefault="0066326B">
      <w:pPr>
        <w:numPr>
          <w:ilvl w:val="0"/>
          <w:numId w:val="1"/>
        </w:numPr>
        <w:spacing w:after="0"/>
        <w:ind w:firstLine="567"/>
      </w:pPr>
      <w:r>
        <w:rPr>
          <w:rFonts w:ascii="Palatino Linotype" w:eastAsia="Palatino Linotype" w:hAnsi="Palatino Linotype" w:cs="Palatino Linotype"/>
        </w:rPr>
        <w:t xml:space="preserve">Charakterystyka energetyczna budynku zawarta w projekcie budowlanym budynku mieszkalnego jednorodzinnego lub świadectwo charakterystyki energetycznej budynku mieszkalnego jednorodzinnego. </w:t>
      </w:r>
    </w:p>
    <w:p w:rsidR="00893447" w:rsidRDefault="0066326B">
      <w:pPr>
        <w:spacing w:after="18"/>
        <w:ind w:left="56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numPr>
          <w:ilvl w:val="0"/>
          <w:numId w:val="1"/>
        </w:numPr>
        <w:spacing w:after="0"/>
        <w:ind w:firstLine="567"/>
      </w:pPr>
      <w:r>
        <w:rPr>
          <w:rFonts w:ascii="Palatino Linotype" w:eastAsia="Palatino Linotype" w:hAnsi="Palatino Linotype" w:cs="Palatino Linotype"/>
        </w:rPr>
        <w:t>Fak</w:t>
      </w:r>
      <w:r>
        <w:rPr>
          <w:rFonts w:ascii="Palatino Linotype" w:eastAsia="Palatino Linotype" w:hAnsi="Palatino Linotype" w:cs="Palatino Linotype"/>
        </w:rPr>
        <w:t xml:space="preserve">tura </w:t>
      </w:r>
      <w:r>
        <w:rPr>
          <w:rFonts w:ascii="Palatino Linotype" w:eastAsia="Palatino Linotype" w:hAnsi="Palatino Linotype" w:cs="Palatino Linotype"/>
        </w:rPr>
        <w:tab/>
        <w:t xml:space="preserve">/ </w:t>
      </w:r>
      <w:r>
        <w:rPr>
          <w:rFonts w:ascii="Palatino Linotype" w:eastAsia="Palatino Linotype" w:hAnsi="Palatino Linotype" w:cs="Palatino Linotype"/>
        </w:rPr>
        <w:tab/>
        <w:t xml:space="preserve">faktury za </w:t>
      </w:r>
      <w:r>
        <w:rPr>
          <w:rFonts w:ascii="Palatino Linotype" w:eastAsia="Palatino Linotype" w:hAnsi="Palatino Linotype" w:cs="Palatino Linotype"/>
        </w:rPr>
        <w:tab/>
        <w:t xml:space="preserve">zakup </w:t>
      </w:r>
      <w:r>
        <w:rPr>
          <w:rFonts w:ascii="Palatino Linotype" w:eastAsia="Palatino Linotype" w:hAnsi="Palatino Linotype" w:cs="Palatino Linotype"/>
        </w:rPr>
        <w:tab/>
        <w:t xml:space="preserve">i montaż </w:t>
      </w:r>
      <w:r>
        <w:rPr>
          <w:rFonts w:ascii="Palatino Linotype" w:eastAsia="Palatino Linotype" w:hAnsi="Palatino Linotype" w:cs="Palatino Linotype"/>
        </w:rPr>
        <w:tab/>
        <w:t xml:space="preserve">pompy </w:t>
      </w:r>
      <w:r>
        <w:rPr>
          <w:rFonts w:ascii="Palatino Linotype" w:eastAsia="Palatino Linotype" w:hAnsi="Palatino Linotype" w:cs="Palatino Linotype"/>
        </w:rPr>
        <w:tab/>
        <w:t xml:space="preserve">ciepła  </w:t>
      </w:r>
    </w:p>
    <w:p w:rsidR="00893447" w:rsidRDefault="0066326B">
      <w:pPr>
        <w:spacing w:after="18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numPr>
          <w:ilvl w:val="0"/>
          <w:numId w:val="1"/>
        </w:numPr>
        <w:spacing w:after="4" w:line="250" w:lineRule="auto"/>
        <w:ind w:firstLine="567"/>
      </w:pPr>
      <w:r>
        <w:rPr>
          <w:rFonts w:ascii="Palatino Linotype" w:eastAsia="Palatino Linotype" w:hAnsi="Palatino Linotype" w:cs="Palatino Linotype"/>
        </w:rPr>
        <w:t xml:space="preserve">Potwierdzenie dokonania płatności za wszystkie elementy zgłoszone do dofinansowania (najczęściej są to potwierdzenia przelewu z banku) </w:t>
      </w:r>
    </w:p>
    <w:p w:rsidR="00893447" w:rsidRDefault="0066326B">
      <w:pPr>
        <w:spacing w:after="0"/>
        <w:ind w:left="567"/>
      </w:pPr>
      <w:r>
        <w:rPr>
          <w:rFonts w:ascii="Palatino Linotype" w:eastAsia="Palatino Linotype" w:hAnsi="Palatino Linotype" w:cs="Palatino Linotype"/>
        </w:rPr>
        <w:t xml:space="preserve">  </w:t>
      </w:r>
    </w:p>
    <w:p w:rsidR="00893447" w:rsidRDefault="0066326B">
      <w:pPr>
        <w:numPr>
          <w:ilvl w:val="0"/>
          <w:numId w:val="1"/>
        </w:numPr>
        <w:spacing w:after="4" w:line="250" w:lineRule="auto"/>
        <w:ind w:firstLine="567"/>
      </w:pPr>
      <w:r>
        <w:rPr>
          <w:rFonts w:ascii="Palatino Linotype" w:eastAsia="Palatino Linotype" w:hAnsi="Palatino Linotype" w:cs="Palatino Linotype"/>
        </w:rPr>
        <w:t xml:space="preserve">Pełnomocnictwo  </w:t>
      </w:r>
    </w:p>
    <w:p w:rsidR="00893447" w:rsidRDefault="0066326B">
      <w:pPr>
        <w:spacing w:after="18"/>
        <w:ind w:left="128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numPr>
          <w:ilvl w:val="0"/>
          <w:numId w:val="1"/>
        </w:numPr>
        <w:spacing w:after="4" w:line="250" w:lineRule="auto"/>
        <w:ind w:firstLine="567"/>
      </w:pPr>
      <w:r>
        <w:rPr>
          <w:rFonts w:ascii="Palatino Linotype" w:eastAsia="Palatino Linotype" w:hAnsi="Palatino Linotype" w:cs="Palatino Linotype"/>
        </w:rPr>
        <w:t xml:space="preserve">Pozwolenie na budowę lub zgłoszenie budowy budynku mieszkalnego jednorodzinnego </w:t>
      </w:r>
    </w:p>
    <w:p w:rsidR="00893447" w:rsidRDefault="0066326B">
      <w:pPr>
        <w:spacing w:after="18"/>
        <w:ind w:left="128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numPr>
          <w:ilvl w:val="0"/>
          <w:numId w:val="1"/>
        </w:numPr>
        <w:spacing w:after="4" w:line="250" w:lineRule="auto"/>
        <w:ind w:firstLine="567"/>
      </w:pPr>
      <w:r>
        <w:rPr>
          <w:rFonts w:ascii="Palatino Linotype" w:eastAsia="Palatino Linotype" w:hAnsi="Palatino Linotype" w:cs="Palatino Linotype"/>
        </w:rPr>
        <w:t xml:space="preserve">Zawiadomienie o zakończeniu budowy lub decyzja o pozwoleniu na użytkowanie </w:t>
      </w:r>
    </w:p>
    <w:p w:rsidR="00893447" w:rsidRDefault="0066326B">
      <w:pPr>
        <w:spacing w:after="16"/>
        <w:ind w:left="128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numPr>
          <w:ilvl w:val="0"/>
          <w:numId w:val="1"/>
        </w:numPr>
        <w:spacing w:after="4" w:line="250" w:lineRule="auto"/>
        <w:ind w:firstLine="567"/>
      </w:pPr>
      <w:r>
        <w:rPr>
          <w:rFonts w:ascii="Palatino Linotype" w:eastAsia="Palatino Linotype" w:hAnsi="Palatino Linotype" w:cs="Palatino Linotype"/>
        </w:rPr>
        <w:t xml:space="preserve">Karta produktu i etykieta energetyczna zakupionej i zamontowanej pompy ciepła </w:t>
      </w:r>
    </w:p>
    <w:p w:rsidR="00893447" w:rsidRDefault="0066326B">
      <w:pPr>
        <w:spacing w:after="16"/>
        <w:ind w:left="128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numPr>
          <w:ilvl w:val="0"/>
          <w:numId w:val="1"/>
        </w:numPr>
        <w:spacing w:after="4" w:line="250" w:lineRule="auto"/>
        <w:ind w:firstLine="567"/>
      </w:pPr>
      <w:r>
        <w:rPr>
          <w:rFonts w:ascii="Palatino Linotype" w:eastAsia="Palatino Linotype" w:hAnsi="Palatino Linotype" w:cs="Palatino Linotype"/>
        </w:rPr>
        <w:t xml:space="preserve">Protokół odbioru  </w:t>
      </w:r>
    </w:p>
    <w:p w:rsidR="00893447" w:rsidRDefault="0066326B">
      <w:pPr>
        <w:spacing w:after="16"/>
        <w:ind w:left="128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numPr>
          <w:ilvl w:val="0"/>
          <w:numId w:val="1"/>
        </w:numPr>
        <w:spacing w:after="4" w:line="250" w:lineRule="auto"/>
        <w:ind w:firstLine="567"/>
      </w:pPr>
      <w:r>
        <w:rPr>
          <w:rFonts w:ascii="Palatino Linotype" w:eastAsia="Palatino Linotype" w:hAnsi="Palatino Linotype" w:cs="Palatino Linotype"/>
        </w:rPr>
        <w:t xml:space="preserve">Oświadczenie o posiadaniu zgód: współwłaściciela/wszystkich współwłaścicieli budynku – jeśli dotyczy </w:t>
      </w:r>
    </w:p>
    <w:p w:rsidR="00893447" w:rsidRDefault="0066326B">
      <w:pPr>
        <w:spacing w:after="21"/>
        <w:ind w:left="128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numPr>
          <w:ilvl w:val="0"/>
          <w:numId w:val="1"/>
        </w:numPr>
        <w:spacing w:after="286" w:line="250" w:lineRule="auto"/>
        <w:ind w:firstLine="567"/>
      </w:pPr>
      <w:proofErr w:type="spellStart"/>
      <w:r>
        <w:rPr>
          <w:rFonts w:ascii="Palatino Linotype" w:eastAsia="Palatino Linotype" w:hAnsi="Palatino Linotype" w:cs="Palatino Linotype"/>
        </w:rPr>
        <w:t>Skan</w:t>
      </w:r>
      <w:proofErr w:type="spellEnd"/>
      <w:r>
        <w:rPr>
          <w:rFonts w:ascii="Palatino Linotype" w:eastAsia="Palatino Linotype" w:hAnsi="Palatino Linotype" w:cs="Palatino Linotype"/>
        </w:rPr>
        <w:t xml:space="preserve"> Karty Dużej Rodziny (dwie strony) – jeśli dotyczy </w:t>
      </w:r>
    </w:p>
    <w:p w:rsidR="00893447" w:rsidRDefault="0066326B">
      <w:pPr>
        <w:spacing w:after="254"/>
        <w:ind w:left="56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spacing w:after="257"/>
        <w:ind w:left="56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spacing w:after="254"/>
        <w:ind w:left="56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spacing w:after="257"/>
        <w:ind w:left="56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spacing w:after="158"/>
        <w:ind w:left="56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spacing w:after="158"/>
        <w:ind w:left="567"/>
      </w:pPr>
      <w:r>
        <w:rPr>
          <w:rFonts w:ascii="Palatino Linotype" w:eastAsia="Palatino Linotype" w:hAnsi="Palatino Linotype" w:cs="Palatino Linotype"/>
        </w:rPr>
        <w:t xml:space="preserve"> </w:t>
      </w:r>
    </w:p>
    <w:p w:rsidR="00893447" w:rsidRDefault="0066326B">
      <w:pPr>
        <w:spacing w:after="161"/>
        <w:ind w:left="567"/>
      </w:pPr>
      <w:r>
        <w:rPr>
          <w:rFonts w:ascii="Palatino Linotype" w:eastAsia="Palatino Linotype" w:hAnsi="Palatino Linotype" w:cs="Palatino Linotype"/>
          <w:b/>
        </w:rPr>
        <w:t xml:space="preserve">  </w:t>
      </w:r>
    </w:p>
    <w:p w:rsidR="00893447" w:rsidRDefault="0066326B">
      <w:pPr>
        <w:spacing w:after="93"/>
        <w:ind w:left="567"/>
      </w:pPr>
      <w:r>
        <w:rPr>
          <w:rFonts w:ascii="Palatino Linotype" w:eastAsia="Palatino Linotype" w:hAnsi="Palatino Linotype" w:cs="Palatino Linotype"/>
          <w:b/>
        </w:rPr>
        <w:t xml:space="preserve"> </w:t>
      </w:r>
    </w:p>
    <w:p w:rsidR="0066326B" w:rsidRPr="00B25623" w:rsidRDefault="0066326B" w:rsidP="0066326B">
      <w:pPr>
        <w:spacing w:after="0"/>
        <w:jc w:val="center"/>
        <w:rPr>
          <w:rFonts w:ascii="Palatino Linotype" w:hAnsi="Palatino Linotype"/>
          <w:b/>
          <w:bCs/>
          <w:sz w:val="18"/>
          <w:szCs w:val="20"/>
        </w:rPr>
      </w:pPr>
      <w:r w:rsidRPr="00B25623">
        <w:rPr>
          <w:rFonts w:ascii="Palatino Linotype" w:hAnsi="Palatino Linotype"/>
          <w:b/>
          <w:bCs/>
          <w:sz w:val="18"/>
          <w:szCs w:val="20"/>
        </w:rPr>
        <w:lastRenderedPageBreak/>
        <w:t>INFORMACJA O PRZETWARZANIU DANYCH OSOBOWYCH (RODO) – KIELGO Sp. z o.o.</w:t>
      </w:r>
    </w:p>
    <w:p w:rsidR="0066326B" w:rsidRPr="00B25623" w:rsidRDefault="0066326B" w:rsidP="0066326B">
      <w:pPr>
        <w:spacing w:after="0"/>
        <w:jc w:val="both"/>
        <w:rPr>
          <w:rFonts w:ascii="Palatino Linotype" w:hAnsi="Palatino Linotype"/>
          <w:szCs w:val="24"/>
        </w:rPr>
      </w:pPr>
    </w:p>
    <w:p w:rsidR="0066326B" w:rsidRPr="00B25623" w:rsidRDefault="0066326B" w:rsidP="0066326B">
      <w:pPr>
        <w:numPr>
          <w:ilvl w:val="0"/>
          <w:numId w:val="2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b/>
          <w:bCs/>
          <w:sz w:val="16"/>
          <w:szCs w:val="18"/>
        </w:rPr>
        <w:t>Administratorem Twoich</w:t>
      </w:r>
      <w:r w:rsidRPr="00B25623">
        <w:rPr>
          <w:rFonts w:ascii="Palatino Linotype" w:hAnsi="Palatino Linotype"/>
          <w:sz w:val="16"/>
          <w:szCs w:val="18"/>
        </w:rPr>
        <w:t xml:space="preserve"> danych osobowych jest </w:t>
      </w:r>
      <w:r w:rsidRPr="00B25623">
        <w:rPr>
          <w:rFonts w:ascii="Palatino Linotype" w:hAnsi="Palatino Linotype"/>
          <w:b/>
          <w:bCs/>
          <w:sz w:val="16"/>
          <w:szCs w:val="18"/>
        </w:rPr>
        <w:t>KIELGO sp. z o.o.</w:t>
      </w:r>
      <w:r w:rsidRPr="00B25623">
        <w:rPr>
          <w:rFonts w:ascii="Palatino Linotype" w:hAnsi="Palatino Linotype"/>
          <w:sz w:val="16"/>
          <w:szCs w:val="18"/>
        </w:rPr>
        <w:t xml:space="preserve"> z siedzibą w Krakowie (ul. Cegielniana 4A/26, 30-404 Kraków, NIP: 6793216659, KRS: 0000898724, e-mail: </w:t>
      </w:r>
      <w:r w:rsidRPr="00B25623">
        <w:rPr>
          <w:rFonts w:ascii="Palatino Linotype" w:hAnsi="Palatino Linotype"/>
          <w:b/>
          <w:bCs/>
          <w:sz w:val="16"/>
          <w:szCs w:val="18"/>
        </w:rPr>
        <w:t>rodo@kielgo.pl</w:t>
      </w:r>
      <w:r w:rsidRPr="00B25623">
        <w:rPr>
          <w:rFonts w:ascii="Palatino Linotype" w:hAnsi="Palatino Linotype"/>
          <w:sz w:val="16"/>
          <w:szCs w:val="18"/>
        </w:rPr>
        <w:t>).</w:t>
      </w:r>
    </w:p>
    <w:p w:rsidR="0066326B" w:rsidRPr="00B25623" w:rsidRDefault="0066326B" w:rsidP="0066326B">
      <w:pPr>
        <w:numPr>
          <w:ilvl w:val="0"/>
          <w:numId w:val="2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zbieramy bezpośrednio od Ciebie lub przekazuje nam je Twój wykonawca (np. instalator) w celu przygotowania stosownej dokumentacji w szczególności projektu, audytu, dokumentacji PPOŻ lub wniosku dotacyjnego dla Twojej inwestycji.</w:t>
      </w:r>
    </w:p>
    <w:p w:rsidR="0066326B" w:rsidRPr="00B25623" w:rsidRDefault="0066326B" w:rsidP="0066326B">
      <w:pPr>
        <w:numPr>
          <w:ilvl w:val="0"/>
          <w:numId w:val="2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Przetwarzamy Twoje dane w celu:</w:t>
      </w:r>
    </w:p>
    <w:p w:rsidR="0066326B" w:rsidRPr="00B25623" w:rsidRDefault="0066326B" w:rsidP="0066326B">
      <w:pPr>
        <w:pStyle w:val="Akapitzlist"/>
        <w:numPr>
          <w:ilvl w:val="1"/>
          <w:numId w:val="3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realizacji usługi zamówionej przez Ciebie lub przez Twojego wykonawcę (np. wykonanie projektu, audytu, wniosku dotacyjnego, zgłoszenia do operatora) – na podstawie art. 6 ust. 1 lit. b RODO;</w:t>
      </w:r>
    </w:p>
    <w:p w:rsidR="0066326B" w:rsidRPr="00B25623" w:rsidRDefault="0066326B" w:rsidP="0066326B">
      <w:pPr>
        <w:pStyle w:val="Akapitzlist"/>
        <w:numPr>
          <w:ilvl w:val="1"/>
          <w:numId w:val="3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wypełnienia obowiązków prawnych i podatkowo-księgowych – na podstawie art. 6 ust. 1 lit. c RODO;</w:t>
      </w:r>
    </w:p>
    <w:p w:rsidR="0066326B" w:rsidRPr="00B25623" w:rsidRDefault="0066326B" w:rsidP="0066326B">
      <w:pPr>
        <w:pStyle w:val="Akapitzlist"/>
        <w:numPr>
          <w:ilvl w:val="1"/>
          <w:numId w:val="3"/>
        </w:numPr>
        <w:spacing w:after="0" w:line="278" w:lineRule="auto"/>
        <w:ind w:left="851" w:hanging="567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utrzymywania kontaktu w sprawach związanych z realizacją zamówienia – na podstawie naszego prawnie uzasadnionego interesu (art. 6 ust. 1 lit. f RODO).</w:t>
      </w:r>
    </w:p>
    <w:p w:rsidR="0066326B" w:rsidRPr="00B25623" w:rsidRDefault="0066326B" w:rsidP="0066326B">
      <w:pPr>
        <w:numPr>
          <w:ilvl w:val="0"/>
          <w:numId w:val="2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mogą być przekazywane podmiotom wspierającym nas w wykonaniu usługi (np. audytorom, projektantom, dostawcom systemów IT, firmom księgowym) oraz organom publicznym i podmiotom udzielającym finansowania (np. NFOŚiGW) – wyłącznie w zakresie niezbędnym do złożenia wniosków lub zgłoszeń w Twoim imieniu, jeżeli jest to objęte zakresem usługi świadczonej na Twoją rzecz.</w:t>
      </w:r>
    </w:p>
    <w:p w:rsidR="0066326B" w:rsidRPr="00B25623" w:rsidRDefault="0066326B" w:rsidP="0066326B">
      <w:pPr>
        <w:numPr>
          <w:ilvl w:val="0"/>
          <w:numId w:val="2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Dane przechowywane są przez czas realizacji usługi, a następnie przez okres wymagany przepisami prawa (np. podatkowego) lub do czasu przedawnienia ewentualnych roszczeń.</w:t>
      </w:r>
    </w:p>
    <w:p w:rsidR="0066326B" w:rsidRPr="00B25623" w:rsidRDefault="0066326B" w:rsidP="0066326B">
      <w:pPr>
        <w:numPr>
          <w:ilvl w:val="0"/>
          <w:numId w:val="2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>Masz prawo dostępu do swoich danych, ich poprawiania, żądania usunięcia, ograniczenia przetwarzania, wniesienia sprzeciwu oraz wniesienia skargi do organu nadzorczego, którym w Polsce jest Prezes Urzędu Ochrony Danych Osobowych (ul. Stawki 2, 00-193 Warszawa).</w:t>
      </w:r>
    </w:p>
    <w:p w:rsidR="00893447" w:rsidRPr="0066326B" w:rsidRDefault="0066326B" w:rsidP="0066326B">
      <w:pPr>
        <w:numPr>
          <w:ilvl w:val="0"/>
          <w:numId w:val="2"/>
        </w:numPr>
        <w:spacing w:after="0" w:line="278" w:lineRule="auto"/>
        <w:ind w:left="284"/>
        <w:jc w:val="both"/>
        <w:rPr>
          <w:rFonts w:ascii="Palatino Linotype" w:hAnsi="Palatino Linotype"/>
          <w:sz w:val="16"/>
          <w:szCs w:val="18"/>
        </w:rPr>
      </w:pPr>
      <w:r w:rsidRPr="00B25623">
        <w:rPr>
          <w:rFonts w:ascii="Palatino Linotype" w:hAnsi="Palatino Linotype"/>
          <w:sz w:val="16"/>
          <w:szCs w:val="18"/>
        </w:rPr>
        <w:t xml:space="preserve">Pełna treść obowiązku informacyjnego oraz </w:t>
      </w:r>
      <w:r w:rsidRPr="00B25623">
        <w:rPr>
          <w:rFonts w:ascii="Palatino Linotype" w:hAnsi="Palatino Linotype"/>
          <w:b/>
          <w:bCs/>
          <w:sz w:val="16"/>
          <w:szCs w:val="18"/>
        </w:rPr>
        <w:t>szczegóły dotyczące przetwarzania danych</w:t>
      </w:r>
      <w:r w:rsidRPr="00B25623">
        <w:rPr>
          <w:rFonts w:ascii="Palatino Linotype" w:hAnsi="Palatino Linotype"/>
          <w:sz w:val="16"/>
          <w:szCs w:val="18"/>
        </w:rPr>
        <w:t xml:space="preserve"> znajdują się w naszej Polityce Prywatności pod adresem: </w:t>
      </w:r>
      <w:r w:rsidRPr="00B25623">
        <w:rPr>
          <w:rFonts w:ascii="Palatino Linotype" w:hAnsi="Palatino Linotype"/>
          <w:b/>
          <w:bCs/>
          <w:sz w:val="16"/>
          <w:szCs w:val="18"/>
        </w:rPr>
        <w:t>https://kielgo.pl/polityka-prywatnosci</w:t>
      </w:r>
      <w:bookmarkStart w:id="0" w:name="_GoBack"/>
      <w:bookmarkEnd w:id="0"/>
    </w:p>
    <w:sectPr w:rsidR="00893447" w:rsidRPr="0066326B">
      <w:pgSz w:w="11899" w:h="16838"/>
      <w:pgMar w:top="923" w:right="1116" w:bottom="173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GothicG">
    <w:panose1 w:val="00000400000000000000"/>
    <w:charset w:val="EE"/>
    <w:family w:val="auto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07C2F"/>
    <w:multiLevelType w:val="hybridMultilevel"/>
    <w:tmpl w:val="8A7058F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EE5270E4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8D439F"/>
    <w:multiLevelType w:val="hybridMultilevel"/>
    <w:tmpl w:val="1F1E3154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1">
      <w:start w:val="1"/>
      <w:numFmt w:val="decimal"/>
      <w:lvlText w:val="%2)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69DE4613"/>
    <w:multiLevelType w:val="hybridMultilevel"/>
    <w:tmpl w:val="215AD664"/>
    <w:lvl w:ilvl="0" w:tplc="3C5AA43C">
      <w:start w:val="1"/>
      <w:numFmt w:val="bullet"/>
      <w:lvlText w:val="●"/>
      <w:lvlJc w:val="left"/>
      <w:pPr>
        <w:ind w:left="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1F0800A">
      <w:start w:val="1"/>
      <w:numFmt w:val="bullet"/>
      <w:lvlText w:val="o"/>
      <w:lvlJc w:val="left"/>
      <w:pPr>
        <w:ind w:left="16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6AA99E">
      <w:start w:val="1"/>
      <w:numFmt w:val="bullet"/>
      <w:lvlText w:val="▪"/>
      <w:lvlJc w:val="left"/>
      <w:pPr>
        <w:ind w:left="23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DC9DF4">
      <w:start w:val="1"/>
      <w:numFmt w:val="bullet"/>
      <w:lvlText w:val="•"/>
      <w:lvlJc w:val="left"/>
      <w:pPr>
        <w:ind w:left="31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82A5E0E">
      <w:start w:val="1"/>
      <w:numFmt w:val="bullet"/>
      <w:lvlText w:val="o"/>
      <w:lvlJc w:val="left"/>
      <w:pPr>
        <w:ind w:left="382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026C9BA">
      <w:start w:val="1"/>
      <w:numFmt w:val="bullet"/>
      <w:lvlText w:val="▪"/>
      <w:lvlJc w:val="left"/>
      <w:pPr>
        <w:ind w:left="45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A64E28">
      <w:start w:val="1"/>
      <w:numFmt w:val="bullet"/>
      <w:lvlText w:val="•"/>
      <w:lvlJc w:val="left"/>
      <w:pPr>
        <w:ind w:left="52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8E68228">
      <w:start w:val="1"/>
      <w:numFmt w:val="bullet"/>
      <w:lvlText w:val="o"/>
      <w:lvlJc w:val="left"/>
      <w:pPr>
        <w:ind w:left="59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5C4A276">
      <w:start w:val="1"/>
      <w:numFmt w:val="bullet"/>
      <w:lvlText w:val="▪"/>
      <w:lvlJc w:val="left"/>
      <w:pPr>
        <w:ind w:left="670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3447"/>
    <w:rsid w:val="0066326B"/>
    <w:rsid w:val="00893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1E3CB57-4826-48EA-96A2-5B9442EE6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66326B"/>
    <w:pPr>
      <w:ind w:left="720"/>
      <w:contextualSpacing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614</Words>
  <Characters>3684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Mateusz Mazurczak</dc:creator>
  <cp:keywords/>
  <cp:lastModifiedBy>Konto Microsoft</cp:lastModifiedBy>
  <cp:revision>2</cp:revision>
  <dcterms:created xsi:type="dcterms:W3CDTF">2026-10-20T12:19:00Z</dcterms:created>
  <dcterms:modified xsi:type="dcterms:W3CDTF">2026-10-20T12:19:00Z</dcterms:modified>
</cp:coreProperties>
</file>